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476AFA" w:rsidRPr="00240305" w:rsidRDefault="00476AFA" w:rsidP="00476AFA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bCs/>
          <w:sz w:val="20"/>
          <w:szCs w:val="20"/>
        </w:rPr>
      </w:pPr>
      <w:r w:rsidRPr="00240305">
        <w:rPr>
          <w:rFonts w:eastAsia="Times New Roman" w:cstheme="minorHAnsi"/>
          <w:bCs/>
          <w:sz w:val="20"/>
          <w:szCs w:val="20"/>
        </w:rPr>
        <w:t>МИНИСТЕРСТВО ЗДРАВООХРАНЕНИЯ РЕСПУБЛИКИ БЕЛАРУСЬ</w:t>
      </w:r>
    </w:p>
    <w:p w:rsidR="003F489C" w:rsidRPr="00AD3F7E" w:rsidRDefault="003F489C" w:rsidP="00476AFA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FF0000"/>
          <w:sz w:val="44"/>
          <w:szCs w:val="44"/>
        </w:rPr>
      </w:pPr>
      <w:bookmarkStart w:id="0" w:name="_GoBack"/>
      <w:bookmarkEnd w:id="0"/>
      <w:r w:rsidRPr="00AD3F7E">
        <w:rPr>
          <w:rFonts w:eastAsia="Times New Roman" w:cstheme="minorHAnsi"/>
          <w:b/>
          <w:bCs/>
          <w:color w:val="FF0000"/>
          <w:sz w:val="44"/>
          <w:szCs w:val="44"/>
        </w:rPr>
        <w:t xml:space="preserve">20 сентября 2018 года в рамках Европейской </w:t>
      </w:r>
      <w:r w:rsidR="00AD3F7E" w:rsidRPr="00AD3F7E">
        <w:rPr>
          <w:rFonts w:eastAsia="Times New Roman" w:cstheme="minorHAnsi"/>
          <w:b/>
          <w:bCs/>
          <w:color w:val="FF0000"/>
          <w:sz w:val="44"/>
          <w:szCs w:val="44"/>
        </w:rPr>
        <w:t xml:space="preserve">недели ранней </w:t>
      </w:r>
      <w:r w:rsidR="00240305" w:rsidRPr="00AD3F7E">
        <w:rPr>
          <w:rFonts w:eastAsia="Times New Roman" w:cstheme="minorHAnsi"/>
          <w:b/>
          <w:bCs/>
          <w:color w:val="FF0000"/>
          <w:sz w:val="44"/>
          <w:szCs w:val="44"/>
        </w:rPr>
        <w:t>диагностики</w:t>
      </w:r>
      <w:r w:rsidR="00AD3F7E" w:rsidRPr="00AD3F7E">
        <w:rPr>
          <w:rFonts w:eastAsia="Times New Roman" w:cstheme="minorHAnsi"/>
          <w:b/>
          <w:bCs/>
          <w:color w:val="FF0000"/>
          <w:sz w:val="44"/>
          <w:szCs w:val="44"/>
        </w:rPr>
        <w:t xml:space="preserve"> рака головы и шеи  пройдет республиканская акция по профилактике</w:t>
      </w:r>
    </w:p>
    <w:p w:rsidR="00AD3F7E" w:rsidRPr="00AD3F7E" w:rsidRDefault="00AD3F7E" w:rsidP="00476AFA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b/>
          <w:bCs/>
          <w:color w:val="FF0000"/>
          <w:sz w:val="44"/>
          <w:szCs w:val="44"/>
        </w:rPr>
      </w:pPr>
      <w:r w:rsidRPr="00AD3F7E">
        <w:rPr>
          <w:rFonts w:eastAsia="Times New Roman" w:cstheme="minorHAnsi"/>
          <w:b/>
          <w:bCs/>
          <w:color w:val="FF0000"/>
          <w:sz w:val="44"/>
          <w:szCs w:val="44"/>
        </w:rPr>
        <w:t>опухолей головы и шеи.</w:t>
      </w:r>
    </w:p>
    <w:p w:rsidR="00AD3F7E" w:rsidRPr="0045234E" w:rsidRDefault="00AD3F7E" w:rsidP="00476AF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 w:cstheme="minorHAnsi"/>
          <w:sz w:val="28"/>
          <w:szCs w:val="28"/>
        </w:rPr>
      </w:pPr>
      <w:r w:rsidRPr="0045234E">
        <w:rPr>
          <w:rFonts w:eastAsia="Times New Roman" w:cstheme="minorHAnsi"/>
          <w:sz w:val="28"/>
          <w:szCs w:val="28"/>
        </w:rPr>
        <w:t>Несмотря на то, что рак головы и шеи относится к опухолям в</w:t>
      </w:r>
      <w:r w:rsidR="00477348">
        <w:rPr>
          <w:rFonts w:eastAsia="Times New Roman" w:cstheme="minorHAnsi"/>
          <w:sz w:val="28"/>
          <w:szCs w:val="28"/>
        </w:rPr>
        <w:t>изуальной локализации, более 60</w:t>
      </w:r>
      <w:r w:rsidRPr="0045234E">
        <w:rPr>
          <w:rFonts w:eastAsia="Times New Roman" w:cstheme="minorHAnsi"/>
          <w:sz w:val="28"/>
          <w:szCs w:val="28"/>
        </w:rPr>
        <w:t xml:space="preserve"> пациентов обращаются к врачу на поздней стадии заболевания. Отчасти такая поздняя</w:t>
      </w:r>
      <w:r w:rsidR="00E043E2" w:rsidRPr="0045234E">
        <w:rPr>
          <w:rFonts w:eastAsia="Times New Roman" w:cstheme="minorHAnsi"/>
          <w:sz w:val="28"/>
          <w:szCs w:val="28"/>
        </w:rPr>
        <w:t xml:space="preserve"> </w:t>
      </w:r>
      <w:r w:rsidR="00240305" w:rsidRPr="0045234E">
        <w:rPr>
          <w:rFonts w:eastAsia="Times New Roman" w:cstheme="minorHAnsi"/>
          <w:sz w:val="28"/>
          <w:szCs w:val="28"/>
        </w:rPr>
        <w:t>диагностика</w:t>
      </w:r>
      <w:r w:rsidR="00666A19" w:rsidRPr="0045234E">
        <w:rPr>
          <w:rFonts w:eastAsia="Times New Roman" w:cstheme="minorHAnsi"/>
          <w:sz w:val="28"/>
          <w:szCs w:val="28"/>
        </w:rPr>
        <w:t xml:space="preserve"> обусловлена отсутствием настороженности у населения.</w:t>
      </w:r>
    </w:p>
    <w:p w:rsidR="0045234E" w:rsidRDefault="00666A19" w:rsidP="0045234E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 w:cstheme="minorHAnsi"/>
          <w:color w:val="FF0000"/>
          <w:sz w:val="28"/>
          <w:szCs w:val="28"/>
        </w:rPr>
      </w:pPr>
      <w:r w:rsidRPr="0045234E">
        <w:rPr>
          <w:rFonts w:eastAsia="Times New Roman" w:cstheme="minorHAnsi"/>
          <w:sz w:val="28"/>
          <w:szCs w:val="28"/>
        </w:rPr>
        <w:t>Европейское общество исследователей головы и шеи ежегодно проводит неделю ранней диагностики рака головы и шеи с целью привлечь внимание к таким простым симптомам, как</w:t>
      </w:r>
      <w:r w:rsidR="0045234E" w:rsidRPr="0045234E">
        <w:rPr>
          <w:rFonts w:eastAsia="Times New Roman" w:cstheme="minorHAnsi"/>
          <w:sz w:val="28"/>
          <w:szCs w:val="28"/>
        </w:rPr>
        <w:t xml:space="preserve"> </w:t>
      </w:r>
      <w:r w:rsidRPr="0045234E">
        <w:rPr>
          <w:rFonts w:eastAsia="Times New Roman" w:cstheme="minorHAnsi"/>
          <w:color w:val="FF0000"/>
          <w:sz w:val="28"/>
          <w:szCs w:val="28"/>
        </w:rPr>
        <w:t>ощущение кома в горле, боль и затруднения при глотании, болезненность языка, изменение голоса, постоянная заложенность носа.</w:t>
      </w:r>
    </w:p>
    <w:p w:rsidR="00666A19" w:rsidRPr="0045234E" w:rsidRDefault="00E043E2" w:rsidP="0045234E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5234E">
        <w:rPr>
          <w:rFonts w:eastAsia="Times New Roman" w:cstheme="minorHAnsi"/>
          <w:b/>
          <w:sz w:val="28"/>
          <w:szCs w:val="28"/>
        </w:rPr>
        <w:t>Обращение к специалисту на ранних стадиях заболевания и своевременная  постановка диагноза может спасти жизнь многим пациентам.</w:t>
      </w:r>
      <w:r w:rsidRPr="0045234E">
        <w:rPr>
          <w:rFonts w:eastAsia="Times New Roman" w:cstheme="minorHAnsi"/>
          <w:sz w:val="28"/>
          <w:szCs w:val="28"/>
        </w:rPr>
        <w:t xml:space="preserve"> В нашей стране Европейская неделя ранней диагностики рака головы и шеи проводится с 2014 года.</w:t>
      </w:r>
    </w:p>
    <w:p w:rsidR="0045234E" w:rsidRPr="0045234E" w:rsidRDefault="00E043E2" w:rsidP="0045234E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  <w:r w:rsidRPr="00240305">
        <w:rPr>
          <w:rFonts w:eastAsia="Times New Roman" w:cstheme="minorHAnsi"/>
          <w:sz w:val="28"/>
          <w:szCs w:val="28"/>
          <w:u w:val="single"/>
        </w:rPr>
        <w:t xml:space="preserve">Записаться на бесплатный приём в РНПЦ онкологии и медицинской радиологии им. Н.Н.Александрова </w:t>
      </w:r>
      <w:r w:rsidRPr="0045234E">
        <w:rPr>
          <w:rFonts w:eastAsia="Times New Roman" w:cstheme="minorHAnsi"/>
          <w:sz w:val="28"/>
          <w:szCs w:val="28"/>
        </w:rPr>
        <w:t xml:space="preserve">жители Минской области могут по телефону </w:t>
      </w:r>
      <w:r w:rsidRPr="0045234E">
        <w:rPr>
          <w:rFonts w:eastAsia="Times New Roman" w:cstheme="minorHAnsi"/>
          <w:b/>
          <w:sz w:val="28"/>
          <w:szCs w:val="28"/>
        </w:rPr>
        <w:t>8 (017) 3899501</w:t>
      </w:r>
    </w:p>
    <w:p w:rsidR="00E043E2" w:rsidRPr="0045234E" w:rsidRDefault="00E043E2" w:rsidP="0045234E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5234E">
        <w:rPr>
          <w:rFonts w:eastAsia="Times New Roman" w:cstheme="minorHAnsi"/>
          <w:sz w:val="28"/>
          <w:szCs w:val="28"/>
        </w:rPr>
        <w:t>с 18 по 19 сентября с 9.00 до 17.00.</w:t>
      </w:r>
    </w:p>
    <w:p w:rsidR="0045234E" w:rsidRDefault="00E043E2" w:rsidP="0045234E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240305">
        <w:rPr>
          <w:rFonts w:eastAsia="Times New Roman" w:cstheme="minorHAnsi"/>
          <w:sz w:val="28"/>
          <w:szCs w:val="28"/>
          <w:u w:val="single"/>
        </w:rPr>
        <w:t>Записаться на бесплатный прием в УЗ «Клецкая ЦРБ» жители Клецкого района</w:t>
      </w:r>
      <w:r w:rsidRPr="0045234E">
        <w:rPr>
          <w:rFonts w:eastAsia="Times New Roman" w:cstheme="minorHAnsi"/>
          <w:sz w:val="28"/>
          <w:szCs w:val="28"/>
        </w:rPr>
        <w:t xml:space="preserve"> могут</w:t>
      </w:r>
    </w:p>
    <w:p w:rsidR="0045234E" w:rsidRPr="0045234E" w:rsidRDefault="00E043E2" w:rsidP="0045234E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5234E">
        <w:rPr>
          <w:rFonts w:eastAsia="Times New Roman" w:cstheme="minorHAnsi"/>
          <w:sz w:val="28"/>
          <w:szCs w:val="28"/>
        </w:rPr>
        <w:t xml:space="preserve"> по телефону</w:t>
      </w:r>
      <w:r w:rsidR="0045234E" w:rsidRPr="0045234E">
        <w:rPr>
          <w:rFonts w:eastAsia="Times New Roman" w:cstheme="minorHAnsi"/>
          <w:sz w:val="28"/>
          <w:szCs w:val="28"/>
        </w:rPr>
        <w:t xml:space="preserve"> </w:t>
      </w:r>
      <w:r w:rsidR="0045234E" w:rsidRPr="0045234E">
        <w:rPr>
          <w:rFonts w:eastAsia="Times New Roman" w:cstheme="minorHAnsi"/>
          <w:b/>
          <w:sz w:val="28"/>
          <w:szCs w:val="28"/>
        </w:rPr>
        <w:t>50218</w:t>
      </w:r>
      <w:r w:rsidR="0045234E" w:rsidRPr="0045234E">
        <w:rPr>
          <w:rFonts w:eastAsia="Times New Roman" w:cstheme="minorHAnsi"/>
          <w:sz w:val="28"/>
          <w:szCs w:val="28"/>
        </w:rPr>
        <w:t xml:space="preserve"> с 18 по 19 сентября с 8.00 до 20.00.</w:t>
      </w:r>
    </w:p>
    <w:p w:rsidR="003218C7" w:rsidRPr="003218C7" w:rsidRDefault="003218C7" w:rsidP="003218C7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8"/>
          <w:szCs w:val="28"/>
          <w:u w:val="single"/>
        </w:rPr>
      </w:pPr>
      <w:r w:rsidRPr="003218C7">
        <w:rPr>
          <w:rFonts w:eastAsia="Times New Roman" w:cstheme="minorHAnsi"/>
          <w:sz w:val="28"/>
          <w:szCs w:val="28"/>
          <w:u w:val="single"/>
        </w:rPr>
        <w:t>20 сентября будет работать горячая линия с врачом онкологом</w:t>
      </w:r>
    </w:p>
    <w:p w:rsidR="00E043E2" w:rsidRPr="003218C7" w:rsidRDefault="003218C7" w:rsidP="003218C7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по телефону </w:t>
      </w:r>
      <w:r w:rsidRPr="003218C7">
        <w:rPr>
          <w:rFonts w:eastAsia="Times New Roman" w:cstheme="minorHAnsi"/>
          <w:b/>
          <w:sz w:val="28"/>
          <w:szCs w:val="28"/>
        </w:rPr>
        <w:t>68619</w:t>
      </w:r>
      <w:r>
        <w:rPr>
          <w:rFonts w:eastAsia="Times New Roman" w:cstheme="minorHAnsi"/>
          <w:sz w:val="28"/>
          <w:szCs w:val="28"/>
        </w:rPr>
        <w:t xml:space="preserve"> с 9.00 до 12.00</w:t>
      </w:r>
    </w:p>
    <w:p w:rsidR="00476AFA" w:rsidRPr="00476AFA" w:rsidRDefault="00476AFA" w:rsidP="00476AFA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eastAsia="Times New Roman" w:cstheme="minorHAnsi"/>
          <w:b/>
          <w:i/>
          <w:color w:val="FF0000"/>
          <w:sz w:val="26"/>
          <w:szCs w:val="26"/>
          <w:u w:val="single"/>
        </w:rPr>
      </w:pPr>
      <w:r w:rsidRPr="00476AFA">
        <w:rPr>
          <w:rFonts w:eastAsia="Times New Roman" w:cstheme="minorHAnsi"/>
          <w:b/>
          <w:i/>
          <w:color w:val="FF0000"/>
          <w:sz w:val="26"/>
          <w:szCs w:val="26"/>
          <w:u w:val="single"/>
        </w:rPr>
        <w:t xml:space="preserve">КОМУ СЛЕДУЕТ ОБРАТИТЬСЯ К ВРАЧУ? </w:t>
      </w:r>
    </w:p>
    <w:p w:rsidR="003218C7" w:rsidRDefault="00476AFA" w:rsidP="003218C7">
      <w:pPr>
        <w:shd w:val="clear" w:color="auto" w:fill="FFFFFF"/>
        <w:spacing w:after="0" w:line="240" w:lineRule="atLeast"/>
        <w:jc w:val="center"/>
        <w:textAlignment w:val="baseline"/>
        <w:rPr>
          <w:rFonts w:eastAsia="Times New Roman" w:cstheme="minorHAnsi"/>
          <w:sz w:val="26"/>
          <w:szCs w:val="26"/>
        </w:rPr>
      </w:pPr>
      <w:r w:rsidRPr="003218C7">
        <w:rPr>
          <w:rFonts w:eastAsia="Times New Roman" w:cstheme="minorHAnsi"/>
          <w:sz w:val="26"/>
          <w:szCs w:val="26"/>
        </w:rPr>
        <w:t xml:space="preserve">Если у Вас присутствует </w:t>
      </w:r>
      <w:r w:rsidRPr="003218C7">
        <w:rPr>
          <w:rFonts w:eastAsia="Times New Roman" w:cstheme="minorHAnsi"/>
          <w:color w:val="FF0000"/>
          <w:sz w:val="26"/>
          <w:szCs w:val="26"/>
        </w:rPr>
        <w:t>ОДИН</w:t>
      </w:r>
      <w:r w:rsidRPr="003218C7">
        <w:rPr>
          <w:rFonts w:eastAsia="Times New Roman" w:cstheme="minorHAnsi"/>
          <w:sz w:val="26"/>
          <w:szCs w:val="26"/>
        </w:rPr>
        <w:t xml:space="preserve"> из данных симптомов более </w:t>
      </w:r>
      <w:r w:rsidRPr="003218C7">
        <w:rPr>
          <w:rFonts w:eastAsia="Times New Roman" w:cstheme="minorHAnsi"/>
          <w:color w:val="FF0000"/>
          <w:sz w:val="26"/>
          <w:szCs w:val="26"/>
        </w:rPr>
        <w:t>ТРЕХ</w:t>
      </w:r>
      <w:r w:rsidRPr="003218C7">
        <w:rPr>
          <w:rFonts w:eastAsia="Times New Roman" w:cstheme="minorHAnsi"/>
          <w:sz w:val="26"/>
          <w:szCs w:val="26"/>
        </w:rPr>
        <w:t xml:space="preserve"> недель, </w:t>
      </w:r>
      <w:r w:rsidRPr="003218C7">
        <w:rPr>
          <w:rFonts w:eastAsia="Times New Roman" w:cstheme="minorHAnsi"/>
          <w:color w:val="FF0000"/>
          <w:sz w:val="26"/>
          <w:szCs w:val="26"/>
        </w:rPr>
        <w:t xml:space="preserve">СРОЧНО </w:t>
      </w:r>
      <w:r w:rsidRPr="003218C7">
        <w:rPr>
          <w:rFonts w:eastAsia="Times New Roman" w:cstheme="minorHAnsi"/>
          <w:sz w:val="26"/>
          <w:szCs w:val="26"/>
        </w:rPr>
        <w:t>обратитесь к врачу.</w:t>
      </w:r>
    </w:p>
    <w:p w:rsidR="00476AFA" w:rsidRPr="003218C7" w:rsidRDefault="00476AFA" w:rsidP="003218C7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3218C7">
        <w:rPr>
          <w:rFonts w:eastAsia="Times New Roman" w:cstheme="minorHAnsi"/>
          <w:sz w:val="26"/>
          <w:szCs w:val="26"/>
        </w:rPr>
        <w:t>Болезненность языка, незаживающие язвы в ротовой полости и/или красные или белые пятна в ротовой полости</w:t>
      </w:r>
    </w:p>
    <w:p w:rsidR="00476AFA" w:rsidRDefault="00476AFA" w:rsidP="00476AFA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>Односторонняя боль в горле</w:t>
      </w:r>
    </w:p>
    <w:p w:rsidR="00476AFA" w:rsidRDefault="00476AFA" w:rsidP="00476AFA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>Постоянная или нарастающая осиплость</w:t>
      </w:r>
    </w:p>
    <w:p w:rsidR="00476AFA" w:rsidRDefault="00476AFA" w:rsidP="00476AFA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>Боль и /или затруднения при глотании</w:t>
      </w:r>
    </w:p>
    <w:p w:rsidR="00476AFA" w:rsidRDefault="00476AFA" w:rsidP="00476AFA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>Опухоль в области шеи, ощущение инородного тела в полости рта</w:t>
      </w:r>
    </w:p>
    <w:p w:rsidR="00476AFA" w:rsidRPr="00476AFA" w:rsidRDefault="00476AFA" w:rsidP="00476AFA">
      <w:pPr>
        <w:pStyle w:val="a3"/>
        <w:numPr>
          <w:ilvl w:val="0"/>
          <w:numId w:val="3"/>
        </w:num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>Заложенность носа с одной стороны и/или кровянистые выделения из носа</w:t>
      </w:r>
    </w:p>
    <w:p w:rsidR="00476AFA" w:rsidRPr="00476AFA" w:rsidRDefault="00476AFA" w:rsidP="003218C7">
      <w:pPr>
        <w:shd w:val="clear" w:color="auto" w:fill="FFFFFF"/>
        <w:spacing w:after="0" w:line="240" w:lineRule="atLeast"/>
        <w:jc w:val="both"/>
        <w:textAlignment w:val="baseline"/>
        <w:rPr>
          <w:rFonts w:eastAsia="Times New Roman" w:cstheme="minorHAnsi"/>
          <w:i/>
          <w:color w:val="FF0000"/>
          <w:sz w:val="26"/>
          <w:szCs w:val="26"/>
          <w:u w:val="single"/>
        </w:rPr>
      </w:pPr>
      <w:r w:rsidRPr="00476AFA">
        <w:rPr>
          <w:rFonts w:eastAsia="Times New Roman" w:cstheme="minorHAnsi"/>
          <w:sz w:val="26"/>
          <w:szCs w:val="26"/>
        </w:rPr>
        <w:t xml:space="preserve"> </w:t>
      </w:r>
      <w:r w:rsidRPr="00476AFA">
        <w:rPr>
          <w:rFonts w:eastAsia="Times New Roman" w:cstheme="minorHAnsi"/>
          <w:b/>
          <w:bCs/>
          <w:i/>
          <w:color w:val="FF0000"/>
          <w:sz w:val="26"/>
          <w:szCs w:val="26"/>
          <w:u w:val="single"/>
        </w:rPr>
        <w:t>ФАКТОРЫ РИСКА ЗЛОКАЧЕСТВЕННОЙ ОПУХОЛИ ГОЛОВЫ И ШЕИ</w:t>
      </w:r>
    </w:p>
    <w:p w:rsidR="00476AFA" w:rsidRPr="007C74D2" w:rsidRDefault="00476AFA" w:rsidP="00476AFA">
      <w:pPr>
        <w:pStyle w:val="a3"/>
        <w:numPr>
          <w:ilvl w:val="0"/>
          <w:numId w:val="6"/>
        </w:numPr>
        <w:shd w:val="clear" w:color="auto" w:fill="FFFFFF"/>
        <w:spacing w:after="0" w:line="240" w:lineRule="atLeast"/>
        <w:ind w:right="360"/>
        <w:jc w:val="both"/>
        <w:textAlignment w:val="baseline"/>
        <w:rPr>
          <w:rFonts w:eastAsia="Times New Roman" w:cstheme="minorHAnsi"/>
          <w:i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 xml:space="preserve">Курение: </w:t>
      </w:r>
      <w:r w:rsidRPr="007C74D2">
        <w:rPr>
          <w:rFonts w:eastAsia="Times New Roman" w:cstheme="minorHAnsi"/>
          <w:i/>
          <w:sz w:val="26"/>
          <w:szCs w:val="26"/>
        </w:rPr>
        <w:t>курильщики имеют больше шансов заболеть раком головы и шеи, чем некурящие</w:t>
      </w:r>
    </w:p>
    <w:p w:rsidR="00476AFA" w:rsidRDefault="00476AFA" w:rsidP="00476AFA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right="360"/>
        <w:jc w:val="both"/>
        <w:textAlignment w:val="baseline"/>
        <w:rPr>
          <w:rFonts w:eastAsia="Times New Roman" w:cstheme="minorHAnsi"/>
          <w:i/>
          <w:sz w:val="26"/>
          <w:szCs w:val="26"/>
        </w:rPr>
      </w:pPr>
      <w:r w:rsidRPr="00476AFA">
        <w:rPr>
          <w:rFonts w:eastAsia="Times New Roman" w:cstheme="minorHAnsi"/>
          <w:sz w:val="26"/>
          <w:szCs w:val="26"/>
        </w:rPr>
        <w:t xml:space="preserve">Алкоголь: </w:t>
      </w:r>
      <w:r w:rsidRPr="007C74D2">
        <w:rPr>
          <w:rFonts w:eastAsia="Times New Roman" w:cstheme="minorHAnsi"/>
          <w:i/>
          <w:sz w:val="26"/>
          <w:szCs w:val="26"/>
        </w:rPr>
        <w:t>мужчины, которые употребляют больше трех порций алкоголя, и женщины, употребляющие больше двух порций алкоголя в день, относятся к группе высокого риска развития рак</w:t>
      </w:r>
      <w:r w:rsidR="007C74D2" w:rsidRPr="007C74D2">
        <w:rPr>
          <w:rFonts w:eastAsia="Times New Roman" w:cstheme="minorHAnsi"/>
          <w:i/>
          <w:sz w:val="26"/>
          <w:szCs w:val="26"/>
        </w:rPr>
        <w:t>а головы и шеи. (П</w:t>
      </w:r>
      <w:r w:rsidRPr="007C74D2">
        <w:rPr>
          <w:rFonts w:eastAsia="Times New Roman" w:cstheme="minorHAnsi"/>
          <w:i/>
          <w:sz w:val="26"/>
          <w:szCs w:val="26"/>
        </w:rPr>
        <w:t>од порцией алкоголя понимают алкогольный напиток, содержащий 10-12 г 100% этилового спирта (приблизительно 300-360 мл пива, 120-150 мл сухого вина или 25-30 мл водки).</w:t>
      </w:r>
    </w:p>
    <w:p w:rsidR="00476AFA" w:rsidRDefault="00476AFA" w:rsidP="007C74D2">
      <w:pPr>
        <w:pStyle w:val="a3"/>
        <w:numPr>
          <w:ilvl w:val="0"/>
          <w:numId w:val="4"/>
        </w:numPr>
        <w:shd w:val="clear" w:color="auto" w:fill="FFFFFF"/>
        <w:spacing w:after="0" w:line="240" w:lineRule="atLeast"/>
        <w:ind w:right="360"/>
        <w:jc w:val="both"/>
        <w:textAlignment w:val="baseline"/>
        <w:rPr>
          <w:rFonts w:eastAsia="Times New Roman" w:cstheme="minorHAnsi"/>
          <w:i/>
          <w:sz w:val="26"/>
          <w:szCs w:val="26"/>
        </w:rPr>
      </w:pPr>
      <w:r w:rsidRPr="007C74D2">
        <w:rPr>
          <w:rFonts w:eastAsia="Times New Roman" w:cstheme="minorHAnsi"/>
          <w:sz w:val="26"/>
          <w:szCs w:val="26"/>
        </w:rPr>
        <w:t xml:space="preserve">Вирус папилломы человека: </w:t>
      </w:r>
      <w:r w:rsidRPr="007C74D2">
        <w:rPr>
          <w:rFonts w:eastAsia="Times New Roman" w:cstheme="minorHAnsi"/>
          <w:i/>
          <w:sz w:val="26"/>
          <w:szCs w:val="26"/>
        </w:rPr>
        <w:t xml:space="preserve">случаи развития рака горла возникают чаще из-за определённых подтипов </w:t>
      </w:r>
      <w:r w:rsidR="007C74D2" w:rsidRPr="007C74D2">
        <w:rPr>
          <w:rFonts w:eastAsia="Times New Roman" w:cstheme="minorHAnsi"/>
          <w:i/>
          <w:sz w:val="26"/>
          <w:szCs w:val="26"/>
        </w:rPr>
        <w:t>вируса папилломы человека</w:t>
      </w:r>
      <w:r w:rsidRPr="007C74D2">
        <w:rPr>
          <w:rFonts w:eastAsia="Times New Roman" w:cstheme="minorHAnsi"/>
          <w:i/>
          <w:sz w:val="26"/>
          <w:szCs w:val="26"/>
        </w:rPr>
        <w:t>.</w:t>
      </w:r>
    </w:p>
    <w:p w:rsidR="00740229" w:rsidRPr="00740229" w:rsidRDefault="00740229" w:rsidP="00740229">
      <w:pPr>
        <w:shd w:val="clear" w:color="auto" w:fill="FFFFFF"/>
        <w:spacing w:after="0" w:line="240" w:lineRule="atLeast"/>
        <w:ind w:left="360" w:right="360"/>
        <w:jc w:val="both"/>
        <w:textAlignment w:val="baseline"/>
        <w:rPr>
          <w:rFonts w:eastAsia="Times New Roman" w:cstheme="minorHAnsi"/>
          <w:i/>
          <w:sz w:val="26"/>
          <w:szCs w:val="26"/>
        </w:rPr>
      </w:pPr>
    </w:p>
    <w:p w:rsidR="00525DB7" w:rsidRPr="00240305" w:rsidRDefault="007C74D2" w:rsidP="007C74D2">
      <w:pPr>
        <w:shd w:val="clear" w:color="auto" w:fill="FFFFFF"/>
        <w:spacing w:after="0" w:line="240" w:lineRule="atLeast"/>
        <w:ind w:right="360"/>
        <w:jc w:val="right"/>
        <w:textAlignment w:val="baseline"/>
        <w:rPr>
          <w:rFonts w:cstheme="minorHAnsi"/>
        </w:rPr>
      </w:pPr>
      <w:r w:rsidRPr="00240305">
        <w:rPr>
          <w:rFonts w:eastAsia="Times New Roman" w:cstheme="minorHAnsi"/>
        </w:rPr>
        <w:t>УЗ «КЛЕЦКАЯ ЦРБ»   КАБИНЕТ ФОРМИРОВАНИЯ ЗДОРОВОГО ОБРАЗА ЖИЗНИ</w:t>
      </w:r>
    </w:p>
    <w:sectPr w:rsidR="00525DB7" w:rsidRPr="00240305" w:rsidSect="00476A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48" w:rsidRDefault="00477348" w:rsidP="00477348">
      <w:pPr>
        <w:spacing w:after="0" w:line="240" w:lineRule="auto"/>
      </w:pPr>
      <w:r>
        <w:separator/>
      </w:r>
    </w:p>
  </w:endnote>
  <w:endnote w:type="continuationSeparator" w:id="0">
    <w:p w:rsidR="00477348" w:rsidRDefault="00477348" w:rsidP="004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48" w:rsidRDefault="00477348" w:rsidP="00477348">
      <w:pPr>
        <w:spacing w:after="0" w:line="240" w:lineRule="auto"/>
      </w:pPr>
      <w:r>
        <w:separator/>
      </w:r>
    </w:p>
  </w:footnote>
  <w:footnote w:type="continuationSeparator" w:id="0">
    <w:p w:rsidR="00477348" w:rsidRDefault="00477348" w:rsidP="0047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8E"/>
    <w:multiLevelType w:val="hybridMultilevel"/>
    <w:tmpl w:val="4ACCF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7A30"/>
    <w:multiLevelType w:val="multilevel"/>
    <w:tmpl w:val="8B9E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F1FD2"/>
    <w:multiLevelType w:val="multilevel"/>
    <w:tmpl w:val="FDD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3D620B"/>
    <w:multiLevelType w:val="hybridMultilevel"/>
    <w:tmpl w:val="0CBCC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31560"/>
    <w:multiLevelType w:val="hybridMultilevel"/>
    <w:tmpl w:val="4FBAF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E0BEF"/>
    <w:multiLevelType w:val="hybridMultilevel"/>
    <w:tmpl w:val="0682F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6AC"/>
    <w:rsid w:val="00240305"/>
    <w:rsid w:val="003218C7"/>
    <w:rsid w:val="00395F2D"/>
    <w:rsid w:val="003F489C"/>
    <w:rsid w:val="0045234E"/>
    <w:rsid w:val="00476AFA"/>
    <w:rsid w:val="00477348"/>
    <w:rsid w:val="00501241"/>
    <w:rsid w:val="00525DB7"/>
    <w:rsid w:val="00666A19"/>
    <w:rsid w:val="00740229"/>
    <w:rsid w:val="007C74D2"/>
    <w:rsid w:val="008846AC"/>
    <w:rsid w:val="00993321"/>
    <w:rsid w:val="00AD3F7E"/>
    <w:rsid w:val="00E043E2"/>
    <w:rsid w:val="00E223EB"/>
    <w:rsid w:val="00F4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4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7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A668-1716-4D54-816E-57438BB1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Иосько</dc:creator>
  <cp:keywords/>
  <dc:description/>
  <cp:lastModifiedBy>CRUSER</cp:lastModifiedBy>
  <cp:revision>8</cp:revision>
  <cp:lastPrinted>2018-09-19T12:23:00Z</cp:lastPrinted>
  <dcterms:created xsi:type="dcterms:W3CDTF">2015-08-27T11:42:00Z</dcterms:created>
  <dcterms:modified xsi:type="dcterms:W3CDTF">2018-09-19T12:25:00Z</dcterms:modified>
</cp:coreProperties>
</file>